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A2985" w14:textId="50D6F232" w:rsidR="001E3C15" w:rsidRPr="001A7EBA" w:rsidRDefault="001A7EBA" w:rsidP="001A7EBA">
      <w:pPr>
        <w:pStyle w:val="NoSpacing"/>
        <w:rPr>
          <w:sz w:val="40"/>
          <w:szCs w:val="40"/>
          <w:lang w:val="en-US"/>
        </w:rPr>
      </w:pPr>
      <w:r w:rsidRPr="001A7EBA">
        <w:rPr>
          <w:sz w:val="40"/>
          <w:szCs w:val="40"/>
          <w:lang w:val="en-US"/>
        </w:rPr>
        <w:t xml:space="preserve">To </w:t>
      </w:r>
    </w:p>
    <w:p w14:paraId="61165A6E" w14:textId="1AA7FAFC" w:rsidR="001A7EBA" w:rsidRPr="001A7EBA" w:rsidRDefault="001A7EBA" w:rsidP="001A7EBA">
      <w:pPr>
        <w:pStyle w:val="NoSpacing"/>
        <w:rPr>
          <w:sz w:val="40"/>
          <w:szCs w:val="40"/>
          <w:lang w:val="en-US"/>
        </w:rPr>
      </w:pPr>
      <w:r w:rsidRPr="001A7EBA">
        <w:rPr>
          <w:sz w:val="40"/>
          <w:szCs w:val="40"/>
          <w:lang w:val="en-US"/>
        </w:rPr>
        <w:t>Amit Kumar (9205819251)</w:t>
      </w:r>
    </w:p>
    <w:p w14:paraId="69407077" w14:textId="3194673A" w:rsidR="001A7EBA" w:rsidRPr="001A7EBA" w:rsidRDefault="001A7EBA" w:rsidP="001A7EBA">
      <w:pPr>
        <w:pStyle w:val="NoSpacing"/>
        <w:rPr>
          <w:sz w:val="40"/>
          <w:szCs w:val="40"/>
          <w:lang w:val="en-US"/>
        </w:rPr>
      </w:pPr>
      <w:r w:rsidRPr="001A7EBA">
        <w:rPr>
          <w:sz w:val="40"/>
          <w:szCs w:val="40"/>
          <w:lang w:val="en-US"/>
        </w:rPr>
        <w:t>Sea-pos Payment services Pvt Ltd</w:t>
      </w:r>
    </w:p>
    <w:p w14:paraId="2548FC35" w14:textId="2243344B" w:rsidR="001A7EBA" w:rsidRPr="001A7EBA" w:rsidRDefault="001A7EBA" w:rsidP="001A7EBA">
      <w:pPr>
        <w:pStyle w:val="NoSpacing"/>
        <w:rPr>
          <w:sz w:val="40"/>
          <w:szCs w:val="40"/>
          <w:lang w:val="en-US"/>
        </w:rPr>
      </w:pPr>
      <w:r w:rsidRPr="001A7EBA">
        <w:rPr>
          <w:sz w:val="40"/>
          <w:szCs w:val="40"/>
          <w:lang w:val="en-US"/>
        </w:rPr>
        <w:t>Noida one Tower B-415,4</w:t>
      </w:r>
      <w:r w:rsidRPr="001A7EBA">
        <w:rPr>
          <w:sz w:val="40"/>
          <w:szCs w:val="40"/>
          <w:vertAlign w:val="superscript"/>
          <w:lang w:val="en-US"/>
        </w:rPr>
        <w:t>th</w:t>
      </w:r>
      <w:r w:rsidRPr="001A7EBA">
        <w:rPr>
          <w:sz w:val="40"/>
          <w:szCs w:val="40"/>
          <w:lang w:val="en-US"/>
        </w:rPr>
        <w:t xml:space="preserve"> floor</w:t>
      </w:r>
    </w:p>
    <w:p w14:paraId="0739F49C" w14:textId="77A6D91E" w:rsidR="001A7EBA" w:rsidRPr="001A7EBA" w:rsidRDefault="001A7EBA" w:rsidP="001A7EBA">
      <w:pPr>
        <w:pStyle w:val="NoSpacing"/>
        <w:rPr>
          <w:sz w:val="40"/>
          <w:szCs w:val="40"/>
          <w:lang w:val="en-US"/>
        </w:rPr>
      </w:pPr>
      <w:r w:rsidRPr="001A7EBA">
        <w:rPr>
          <w:sz w:val="40"/>
          <w:szCs w:val="40"/>
          <w:lang w:val="en-US"/>
        </w:rPr>
        <w:t>Sector 62-noida</w:t>
      </w:r>
    </w:p>
    <w:p w14:paraId="56E44B8F" w14:textId="0F3389F0" w:rsidR="001A7EBA" w:rsidRPr="001A7EBA" w:rsidRDefault="001A7EBA" w:rsidP="001A7EBA">
      <w:pPr>
        <w:pStyle w:val="NoSpacing"/>
        <w:rPr>
          <w:sz w:val="40"/>
          <w:szCs w:val="40"/>
          <w:lang w:val="en-US"/>
        </w:rPr>
      </w:pPr>
    </w:p>
    <w:p w14:paraId="473F7F9F" w14:textId="6A0FE2E2" w:rsidR="001A7EBA" w:rsidRPr="001A7EBA" w:rsidRDefault="001A7EBA" w:rsidP="001A7EBA">
      <w:pPr>
        <w:pStyle w:val="NoSpacing"/>
        <w:rPr>
          <w:sz w:val="40"/>
          <w:szCs w:val="40"/>
          <w:lang w:val="en-US"/>
        </w:rPr>
      </w:pPr>
    </w:p>
    <w:p w14:paraId="7E7FD60F" w14:textId="0943F51D" w:rsidR="001A7EBA" w:rsidRPr="001A7EBA" w:rsidRDefault="001A7EBA" w:rsidP="001A7EBA">
      <w:pPr>
        <w:pStyle w:val="NoSpacing"/>
        <w:rPr>
          <w:sz w:val="40"/>
          <w:szCs w:val="40"/>
          <w:lang w:val="en-US"/>
        </w:rPr>
      </w:pPr>
    </w:p>
    <w:p w14:paraId="0F1F1029" w14:textId="35BBB855" w:rsidR="001A7EBA" w:rsidRPr="001A7EBA" w:rsidRDefault="001A7EBA" w:rsidP="001A7EBA">
      <w:pPr>
        <w:pStyle w:val="NoSpacing"/>
        <w:rPr>
          <w:sz w:val="40"/>
          <w:szCs w:val="40"/>
          <w:lang w:val="en-US"/>
        </w:rPr>
      </w:pPr>
    </w:p>
    <w:p w14:paraId="7D9B5AA2" w14:textId="4BF0FD2D" w:rsidR="001A7EBA" w:rsidRPr="001A7EBA" w:rsidRDefault="001A7EBA" w:rsidP="001A7EBA">
      <w:pPr>
        <w:pStyle w:val="NoSpacing"/>
        <w:rPr>
          <w:sz w:val="40"/>
          <w:szCs w:val="40"/>
          <w:lang w:val="en-US"/>
        </w:rPr>
      </w:pPr>
    </w:p>
    <w:p w14:paraId="772D78CB" w14:textId="267FEE99" w:rsidR="001A7EBA" w:rsidRPr="001A7EBA" w:rsidRDefault="001A7EBA" w:rsidP="001A7EBA">
      <w:pPr>
        <w:pStyle w:val="NoSpacing"/>
        <w:rPr>
          <w:sz w:val="40"/>
          <w:szCs w:val="40"/>
          <w:lang w:val="en-US"/>
        </w:rPr>
      </w:pPr>
    </w:p>
    <w:p w14:paraId="14F117F6" w14:textId="77777777" w:rsidR="001A7EBA" w:rsidRPr="001A7EBA" w:rsidRDefault="001A7EBA" w:rsidP="001A7EBA">
      <w:pPr>
        <w:pStyle w:val="NoSpacing"/>
        <w:rPr>
          <w:sz w:val="40"/>
          <w:szCs w:val="40"/>
          <w:lang w:val="en-US"/>
        </w:rPr>
      </w:pPr>
    </w:p>
    <w:p w14:paraId="3F778B8B" w14:textId="683125FD" w:rsidR="001A7EBA" w:rsidRPr="001A7EBA" w:rsidRDefault="001A7EBA" w:rsidP="001A7EBA">
      <w:pPr>
        <w:pStyle w:val="NoSpacing"/>
        <w:rPr>
          <w:sz w:val="40"/>
          <w:szCs w:val="40"/>
          <w:lang w:val="en-US"/>
        </w:rPr>
      </w:pPr>
    </w:p>
    <w:p w14:paraId="6D399A68" w14:textId="55E579BF" w:rsidR="001A7EBA" w:rsidRPr="001A7EBA" w:rsidRDefault="001A7EBA" w:rsidP="001A7EBA">
      <w:pPr>
        <w:pStyle w:val="NoSpacing"/>
        <w:rPr>
          <w:sz w:val="40"/>
          <w:szCs w:val="40"/>
          <w:lang w:val="en-US"/>
        </w:rPr>
      </w:pPr>
    </w:p>
    <w:p w14:paraId="5F7C78DD" w14:textId="72A5B569" w:rsidR="001A7EBA" w:rsidRPr="001A7EBA" w:rsidRDefault="001A7EBA" w:rsidP="001A7EBA">
      <w:pPr>
        <w:pStyle w:val="NoSpacing"/>
        <w:rPr>
          <w:sz w:val="40"/>
          <w:szCs w:val="40"/>
          <w:lang w:val="en-US"/>
        </w:rPr>
      </w:pPr>
      <w:r w:rsidRPr="001A7EBA">
        <w:rPr>
          <w:sz w:val="40"/>
          <w:szCs w:val="40"/>
          <w:lang w:val="en-US"/>
        </w:rPr>
        <w:t>From</w:t>
      </w:r>
    </w:p>
    <w:p w14:paraId="5A2D81D7" w14:textId="23B93F77" w:rsidR="001A7EBA" w:rsidRPr="001A7EBA" w:rsidRDefault="001A7EBA" w:rsidP="001A7EBA">
      <w:pPr>
        <w:pStyle w:val="NoSpacing"/>
        <w:rPr>
          <w:sz w:val="40"/>
          <w:szCs w:val="40"/>
          <w:lang w:val="en-US"/>
        </w:rPr>
      </w:pPr>
      <w:r w:rsidRPr="001A7EBA">
        <w:rPr>
          <w:sz w:val="40"/>
          <w:szCs w:val="40"/>
          <w:lang w:val="en-US"/>
        </w:rPr>
        <w:t>Sandeep Saraswat (7017511102)</w:t>
      </w:r>
    </w:p>
    <w:p w14:paraId="14C48316" w14:textId="740ED24D" w:rsidR="001A7EBA" w:rsidRPr="001A7EBA" w:rsidRDefault="001A7EBA" w:rsidP="001A7EBA">
      <w:pPr>
        <w:pStyle w:val="NoSpacing"/>
        <w:rPr>
          <w:sz w:val="40"/>
          <w:szCs w:val="40"/>
          <w:lang w:val="en-US"/>
        </w:rPr>
      </w:pPr>
      <w:r w:rsidRPr="001A7EBA">
        <w:rPr>
          <w:sz w:val="40"/>
          <w:szCs w:val="40"/>
          <w:lang w:val="en-US"/>
        </w:rPr>
        <w:t>Paytm Skymark building Sector 98</w:t>
      </w:r>
    </w:p>
    <w:p w14:paraId="6091BF96" w14:textId="77777777" w:rsidR="001A7EBA" w:rsidRDefault="001A7EBA" w:rsidP="001A7EBA">
      <w:pPr>
        <w:pStyle w:val="NoSpacing"/>
        <w:rPr>
          <w:lang w:val="en-US"/>
        </w:rPr>
      </w:pPr>
    </w:p>
    <w:p w14:paraId="0546F8CE" w14:textId="77777777" w:rsidR="001A7EBA" w:rsidRDefault="001A7EBA" w:rsidP="001A7EBA">
      <w:pPr>
        <w:pStyle w:val="NoSpacing"/>
        <w:rPr>
          <w:lang w:val="en-US"/>
        </w:rPr>
      </w:pPr>
    </w:p>
    <w:p w14:paraId="3059EF64" w14:textId="77777777" w:rsidR="001A7EBA" w:rsidRDefault="001A7EBA">
      <w:pPr>
        <w:rPr>
          <w:lang w:val="en-US"/>
        </w:rPr>
      </w:pPr>
    </w:p>
    <w:p w14:paraId="5CDA3398" w14:textId="77777777" w:rsidR="001A7EBA" w:rsidRPr="001A7EBA" w:rsidRDefault="001A7EBA" w:rsidP="001A7EBA">
      <w:pPr>
        <w:pStyle w:val="NoSpacing"/>
        <w:rPr>
          <w:lang w:val="en-US"/>
        </w:rPr>
      </w:pPr>
    </w:p>
    <w:sectPr w:rsidR="001A7EBA" w:rsidRPr="001A7E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EBA"/>
    <w:rsid w:val="001A7EBA"/>
    <w:rsid w:val="001E3C15"/>
    <w:rsid w:val="006C7609"/>
    <w:rsid w:val="00885838"/>
    <w:rsid w:val="008C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AF5D2"/>
  <w15:chartTrackingRefBased/>
  <w15:docId w15:val="{E9FB9EF4-A33B-4782-BE24-62433B0D3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A7E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QA</dc:creator>
  <cp:keywords/>
  <dc:description/>
  <cp:lastModifiedBy>QA</cp:lastModifiedBy>
  <cp:revision>1</cp:revision>
  <dcterms:created xsi:type="dcterms:W3CDTF">2025-09-22T09:37:00Z</dcterms:created>
  <dcterms:modified xsi:type="dcterms:W3CDTF">2025-09-22T09:41:00Z</dcterms:modified>
</cp:coreProperties>
</file>